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77"/>
        <w:gridCol w:w="5379"/>
      </w:tblGrid>
      <w:tr w:rsidR="00956D4E" w14:paraId="39D58EA9" w14:textId="77777777" w:rsidTr="00276B70">
        <w:tc>
          <w:tcPr>
            <w:tcW w:w="5250" w:type="dxa"/>
          </w:tcPr>
          <w:p w14:paraId="63959F10" w14:textId="77777777" w:rsidR="00956D4E" w:rsidRDefault="00956D4E" w:rsidP="00956D4E"/>
          <w:p w14:paraId="7E0424AA" w14:textId="77777777" w:rsidR="00956D4E" w:rsidRDefault="00956D4E" w:rsidP="00956D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5F65CEFE" wp14:editId="5FC2BF36">
                  <wp:extent cx="1350962" cy="304728"/>
                  <wp:effectExtent l="0" t="0" r="1905" b="63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415" cy="317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FF979F" w14:textId="77777777" w:rsidR="00956D4E" w:rsidRDefault="00956D4E" w:rsidP="00956D4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77CE76F" w14:textId="441AC548" w:rsidR="00276B70" w:rsidRPr="00D447CD" w:rsidRDefault="00F26A3F" w:rsidP="00276B70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ORIENTAÇÃO PARA </w:t>
            </w:r>
            <w:r w:rsidR="00276B70" w:rsidRPr="00D447CD">
              <w:rPr>
                <w:rFonts w:ascii="Tahoma" w:hAnsi="Tahoma" w:cs="Tahoma"/>
                <w:b/>
                <w:bCs/>
                <w:sz w:val="16"/>
                <w:szCs w:val="16"/>
              </w:rPr>
              <w:t>COLETA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DE</w:t>
            </w:r>
            <w:r w:rsidR="00276B70" w:rsidRPr="00D447CD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FEZES</w:t>
            </w:r>
            <w:bookmarkStart w:id="0" w:name="4"/>
            <w:bookmarkEnd w:id="0"/>
          </w:p>
          <w:p w14:paraId="0DC795EC" w14:textId="520F3824" w:rsidR="00276B70" w:rsidRPr="00D447CD" w:rsidRDefault="00276B70" w:rsidP="00F26A3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0532B">
              <w:rPr>
                <w:rFonts w:ascii="Tahoma" w:hAnsi="Tahoma" w:cs="Tahoma"/>
                <w:b/>
                <w:sz w:val="16"/>
                <w:szCs w:val="16"/>
              </w:rPr>
              <w:t>NÃO É NECESSÁRIO ENCHER O RECIPIENTE ATÉ A BORDA</w:t>
            </w:r>
          </w:p>
          <w:p w14:paraId="3CCF374E" w14:textId="52FECAE5" w:rsidR="00276B70" w:rsidRPr="00D447CD" w:rsidRDefault="00276B70" w:rsidP="00276B70">
            <w:pPr>
              <w:shd w:val="clear" w:color="auto" w:fill="FFFFFF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447CD">
              <w:rPr>
                <w:rFonts w:ascii="Tahoma" w:hAnsi="Tahoma" w:cs="Tahoma"/>
                <w:sz w:val="16"/>
                <w:szCs w:val="16"/>
              </w:rPr>
              <w:t xml:space="preserve">Colher fezes em recipiente limpo de boca larga, tomando cuidado </w:t>
            </w:r>
            <w:r w:rsidR="00F26A3F">
              <w:rPr>
                <w:rFonts w:ascii="Tahoma" w:hAnsi="Tahoma" w:cs="Tahoma"/>
                <w:sz w:val="16"/>
                <w:szCs w:val="16"/>
              </w:rPr>
              <w:t>para</w:t>
            </w:r>
            <w:r w:rsidRPr="00D447CD">
              <w:rPr>
                <w:rFonts w:ascii="Tahoma" w:hAnsi="Tahoma" w:cs="Tahoma"/>
                <w:sz w:val="16"/>
                <w:szCs w:val="16"/>
              </w:rPr>
              <w:t xml:space="preserve"> não contaminar as fezes com a urina ou </w:t>
            </w:r>
            <w:r w:rsidRPr="0070532B">
              <w:rPr>
                <w:rFonts w:ascii="Tahoma" w:hAnsi="Tahoma" w:cs="Tahoma"/>
                <w:sz w:val="16"/>
                <w:szCs w:val="16"/>
              </w:rPr>
              <w:t>água</w:t>
            </w:r>
            <w:r w:rsidRPr="00D447CD">
              <w:rPr>
                <w:rFonts w:ascii="Tahoma" w:hAnsi="Tahoma" w:cs="Tahoma"/>
                <w:sz w:val="16"/>
                <w:szCs w:val="16"/>
              </w:rPr>
              <w:t xml:space="preserve"> do vaso sanitário. Usando uma pazinha, colher uma porção</w:t>
            </w:r>
            <w:r>
              <w:rPr>
                <w:rFonts w:ascii="Tahoma" w:hAnsi="Tahoma" w:cs="Tahoma"/>
                <w:sz w:val="16"/>
                <w:szCs w:val="16"/>
              </w:rPr>
              <w:t xml:space="preserve"> pequena</w:t>
            </w:r>
            <w:r w:rsidRPr="00D447CD">
              <w:rPr>
                <w:rFonts w:ascii="Tahoma" w:hAnsi="Tahoma" w:cs="Tahoma"/>
                <w:sz w:val="16"/>
                <w:szCs w:val="16"/>
              </w:rPr>
              <w:t xml:space="preserve"> e colocar no frasco coletor. </w:t>
            </w:r>
            <w:r w:rsidRPr="00F26A3F">
              <w:rPr>
                <w:rFonts w:ascii="Tahoma" w:hAnsi="Tahoma" w:cs="Tahoma"/>
                <w:b/>
                <w:bCs/>
                <w:sz w:val="16"/>
                <w:szCs w:val="16"/>
              </w:rPr>
              <w:t>Se for observada presença de muco ou sangue, colher também es</w:t>
            </w:r>
            <w:r w:rsidR="00F26A3F">
              <w:rPr>
                <w:rFonts w:ascii="Tahoma" w:hAnsi="Tahoma" w:cs="Tahoma"/>
                <w:b/>
                <w:bCs/>
                <w:sz w:val="16"/>
                <w:szCs w:val="16"/>
              </w:rPr>
              <w:t>sa</w:t>
            </w:r>
            <w:r w:rsidRPr="00F26A3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porção das fezes, sendo muito importante para análise.</w:t>
            </w:r>
          </w:p>
          <w:p w14:paraId="74898A7E" w14:textId="77777777" w:rsidR="00276B70" w:rsidRPr="00D447CD" w:rsidRDefault="00276B70" w:rsidP="00276B70">
            <w:pPr>
              <w:shd w:val="clear" w:color="auto" w:fill="FFFFFF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447CD">
              <w:rPr>
                <w:rFonts w:ascii="Tahoma" w:hAnsi="Tahoma" w:cs="Tahoma"/>
                <w:sz w:val="16"/>
                <w:szCs w:val="16"/>
              </w:rPr>
              <w:t>Tampar bem o frasco e encaminhar ao laboratório.</w:t>
            </w:r>
          </w:p>
          <w:p w14:paraId="5B92F7D6" w14:textId="13EBF56C" w:rsidR="00276B70" w:rsidRPr="00F26A3F" w:rsidRDefault="00276B70" w:rsidP="00F26A3F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A3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Tipos de </w:t>
            </w:r>
            <w:r w:rsidR="00F26A3F">
              <w:rPr>
                <w:rFonts w:ascii="Tahoma" w:hAnsi="Tahoma" w:cs="Tahoma"/>
                <w:b/>
                <w:bCs/>
                <w:sz w:val="16"/>
                <w:szCs w:val="16"/>
              </w:rPr>
              <w:t>E</w:t>
            </w:r>
            <w:r w:rsidRPr="00F26A3F">
              <w:rPr>
                <w:rFonts w:ascii="Tahoma" w:hAnsi="Tahoma" w:cs="Tahoma"/>
                <w:b/>
                <w:bCs/>
                <w:sz w:val="16"/>
                <w:szCs w:val="16"/>
              </w:rPr>
              <w:t>xames de Fezes</w:t>
            </w:r>
            <w:bookmarkStart w:id="1" w:name="5"/>
            <w:bookmarkEnd w:id="1"/>
            <w:r w:rsidR="00F26A3F">
              <w:rPr>
                <w:rFonts w:ascii="Tahoma" w:hAnsi="Tahoma" w:cs="Tahoma"/>
                <w:b/>
                <w:bCs/>
                <w:sz w:val="16"/>
                <w:szCs w:val="16"/>
              </w:rPr>
              <w:t>:</w:t>
            </w:r>
          </w:p>
          <w:p w14:paraId="303AB485" w14:textId="52D78E70" w:rsidR="00276B70" w:rsidRPr="00D447CD" w:rsidRDefault="00F26A3F" w:rsidP="00276B7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</w:t>
            </w:r>
            <w:r w:rsidR="00276B70" w:rsidRPr="0070532B">
              <w:rPr>
                <w:rFonts w:ascii="Tahoma" w:hAnsi="Tahoma" w:cs="Tahoma"/>
                <w:b/>
                <w:bCs/>
                <w:sz w:val="16"/>
                <w:szCs w:val="16"/>
              </w:rPr>
              <w:t>arasitológico simples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:</w:t>
            </w:r>
            <w:r w:rsidR="00276B70" w:rsidRPr="0070532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276B70">
              <w:rPr>
                <w:rFonts w:ascii="Tahoma" w:hAnsi="Tahoma" w:cs="Tahoma"/>
                <w:sz w:val="16"/>
                <w:szCs w:val="16"/>
              </w:rPr>
              <w:t>pode ser colhido</w:t>
            </w:r>
            <w:r w:rsidR="00276B70" w:rsidRPr="00D447CD">
              <w:rPr>
                <w:rFonts w:ascii="Tahoma" w:hAnsi="Tahoma" w:cs="Tahoma"/>
                <w:sz w:val="16"/>
                <w:szCs w:val="16"/>
              </w:rPr>
              <w:t xml:space="preserve"> em qualquer horário do dia. Enviar ao laboratório em até 2 horas após a coleta, se em temperatura ambiente, caso não seja possível, cons</w:t>
            </w:r>
            <w:r w:rsidR="00276B70">
              <w:rPr>
                <w:rFonts w:ascii="Tahoma" w:hAnsi="Tahoma" w:cs="Tahoma"/>
                <w:sz w:val="16"/>
                <w:szCs w:val="16"/>
              </w:rPr>
              <w:t>ervá-la em geladeira no máximo 2</w:t>
            </w:r>
            <w:r w:rsidR="00276B70" w:rsidRPr="00D447CD">
              <w:rPr>
                <w:rFonts w:ascii="Tahoma" w:hAnsi="Tahoma" w:cs="Tahoma"/>
                <w:sz w:val="16"/>
                <w:szCs w:val="16"/>
              </w:rPr>
              <w:t>4 horas até a entrega ao laboratório.</w:t>
            </w:r>
          </w:p>
          <w:p w14:paraId="194715FD" w14:textId="57352A45" w:rsidR="00F26A3F" w:rsidRDefault="00F26A3F" w:rsidP="00F26A3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</w:t>
            </w:r>
            <w:r w:rsidR="00276B70" w:rsidRPr="0070532B">
              <w:rPr>
                <w:rFonts w:ascii="Tahoma" w:hAnsi="Tahoma" w:cs="Tahoma"/>
                <w:b/>
                <w:bCs/>
                <w:sz w:val="16"/>
                <w:szCs w:val="16"/>
              </w:rPr>
              <w:t>arasitológico com conservante</w:t>
            </w:r>
            <w:r w:rsidR="00276B7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(Formalina 10%)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sz w:val="16"/>
                <w:szCs w:val="16"/>
              </w:rPr>
              <w:t>em</w:t>
            </w:r>
            <w:r w:rsidR="00276B70" w:rsidRPr="006F0333">
              <w:rPr>
                <w:rFonts w:ascii="Tahoma" w:hAnsi="Tahoma" w:cs="Tahoma"/>
                <w:bCs/>
                <w:sz w:val="16"/>
                <w:szCs w:val="16"/>
              </w:rPr>
              <w:t xml:space="preserve"> um recipiente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com conservante</w:t>
            </w:r>
            <w:r w:rsidR="00276B70" w:rsidRPr="006F0333">
              <w:rPr>
                <w:rFonts w:ascii="Tahoma" w:hAnsi="Tahoma" w:cs="Tahoma"/>
                <w:bCs/>
                <w:sz w:val="16"/>
                <w:szCs w:val="16"/>
              </w:rPr>
              <w:t xml:space="preserve"> irá depositar uma pequena amostra de fezes </w:t>
            </w:r>
            <w:r w:rsidR="00276B70">
              <w:rPr>
                <w:rFonts w:ascii="Tahoma" w:hAnsi="Tahoma" w:cs="Tahoma"/>
                <w:bCs/>
                <w:sz w:val="16"/>
                <w:szCs w:val="16"/>
              </w:rPr>
              <w:t>durante três dias (alternados ou não)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, c</w:t>
            </w:r>
            <w:r w:rsidR="00276B70" w:rsidRPr="006F0333">
              <w:rPr>
                <w:rFonts w:ascii="Tahoma" w:hAnsi="Tahoma" w:cs="Tahoma"/>
                <w:bCs/>
                <w:sz w:val="16"/>
                <w:szCs w:val="16"/>
              </w:rPr>
              <w:t>oletar, como parasitológico comum. Após colocar as fezes no frasco, fechar bem e agitar para homogeneizar a amostra no líquido conservante</w:t>
            </w:r>
            <w:r w:rsidR="00276B70">
              <w:rPr>
                <w:rFonts w:ascii="Tahoma" w:hAnsi="Tahoma" w:cs="Tahoma"/>
                <w:bCs/>
                <w:sz w:val="16"/>
                <w:szCs w:val="16"/>
              </w:rPr>
              <w:t>. Não é necessário conservar na geladeira e o prazo de entrega é de 7 dias após a primeira coleta.</w:t>
            </w:r>
          </w:p>
          <w:p w14:paraId="3D62F987" w14:textId="164DB380" w:rsidR="00276B70" w:rsidRPr="00F26A3F" w:rsidRDefault="00F26A3F" w:rsidP="00276B7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</w:t>
            </w:r>
            <w:r w:rsidR="00276B70" w:rsidRPr="0070532B">
              <w:rPr>
                <w:rFonts w:ascii="Tahoma" w:hAnsi="Tahoma" w:cs="Tahoma"/>
                <w:b/>
                <w:bCs/>
                <w:sz w:val="16"/>
                <w:szCs w:val="16"/>
              </w:rPr>
              <w:t>arasitológico seriado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: </w:t>
            </w:r>
            <w:r w:rsidR="00276B70" w:rsidRPr="00D447C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s</w:t>
            </w:r>
            <w:r w:rsidR="00276B70" w:rsidRPr="00D447CD">
              <w:rPr>
                <w:rFonts w:ascii="Tahoma" w:hAnsi="Tahoma" w:cs="Tahoma"/>
                <w:sz w:val="16"/>
                <w:szCs w:val="16"/>
              </w:rPr>
              <w:t>eguir o procedimento básico de coleta 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276B70" w:rsidRPr="00D447CD">
              <w:rPr>
                <w:rFonts w:ascii="Tahoma" w:hAnsi="Tahoma" w:cs="Tahoma"/>
                <w:sz w:val="16"/>
                <w:szCs w:val="16"/>
              </w:rPr>
              <w:t>fezes</w:t>
            </w:r>
            <w:r>
              <w:rPr>
                <w:rFonts w:ascii="Tahoma" w:hAnsi="Tahoma" w:cs="Tahoma"/>
                <w:sz w:val="16"/>
                <w:szCs w:val="16"/>
              </w:rPr>
              <w:t>, c</w:t>
            </w:r>
            <w:r w:rsidR="00276B70" w:rsidRPr="00D447CD">
              <w:rPr>
                <w:rFonts w:ascii="Tahoma" w:hAnsi="Tahoma" w:cs="Tahoma"/>
                <w:sz w:val="16"/>
                <w:szCs w:val="16"/>
              </w:rPr>
              <w:t>olher as fezes em dias alternados</w:t>
            </w:r>
            <w:r w:rsidR="00276B70">
              <w:rPr>
                <w:rFonts w:ascii="Tahoma" w:hAnsi="Tahoma" w:cs="Tahoma"/>
                <w:sz w:val="16"/>
                <w:szCs w:val="16"/>
              </w:rPr>
              <w:t xml:space="preserve"> ou não</w:t>
            </w:r>
            <w:r>
              <w:rPr>
                <w:rFonts w:ascii="Tahoma" w:hAnsi="Tahoma" w:cs="Tahoma"/>
                <w:sz w:val="16"/>
                <w:szCs w:val="16"/>
              </w:rPr>
              <w:t>, conforme orientação médica</w:t>
            </w:r>
            <w:r w:rsidR="00276B70" w:rsidRPr="00D447CD">
              <w:rPr>
                <w:rFonts w:ascii="Tahoma" w:hAnsi="Tahoma" w:cs="Tahoma"/>
                <w:sz w:val="16"/>
                <w:szCs w:val="16"/>
              </w:rPr>
              <w:t>. A cada coleta encaminhar a amostra ao laboratório em até 2 horas em temp</w:t>
            </w:r>
            <w:r w:rsidR="00276B70">
              <w:rPr>
                <w:rFonts w:ascii="Tahoma" w:hAnsi="Tahoma" w:cs="Tahoma"/>
                <w:sz w:val="16"/>
                <w:szCs w:val="16"/>
              </w:rPr>
              <w:t>eratura ambiente ou no máximo 24</w:t>
            </w:r>
            <w:r w:rsidR="00276B70" w:rsidRPr="00D447CD">
              <w:rPr>
                <w:rFonts w:ascii="Tahoma" w:hAnsi="Tahoma" w:cs="Tahoma"/>
                <w:sz w:val="16"/>
                <w:szCs w:val="16"/>
              </w:rPr>
              <w:t xml:space="preserve"> horas se refrigerada.</w:t>
            </w:r>
            <w:r w:rsidR="00276B70">
              <w:rPr>
                <w:rFonts w:ascii="Tahoma" w:hAnsi="Tahoma" w:cs="Tahoma"/>
                <w:sz w:val="16"/>
                <w:szCs w:val="16"/>
              </w:rPr>
              <w:t xml:space="preserve"> Não pode</w:t>
            </w:r>
            <w:r>
              <w:rPr>
                <w:rFonts w:ascii="Tahoma" w:hAnsi="Tahoma" w:cs="Tahoma"/>
                <w:sz w:val="16"/>
                <w:szCs w:val="16"/>
              </w:rPr>
              <w:t>ndo</w:t>
            </w:r>
            <w:r w:rsidR="00276B70">
              <w:rPr>
                <w:rFonts w:ascii="Tahoma" w:hAnsi="Tahoma" w:cs="Tahoma"/>
                <w:sz w:val="16"/>
                <w:szCs w:val="16"/>
              </w:rPr>
              <w:t xml:space="preserve"> passar de sete dias da primeira para a última amostra.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6083B3DB" w14:textId="09C5170B" w:rsidR="00276B70" w:rsidRPr="0024660C" w:rsidRDefault="00276B70" w:rsidP="00276B7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0532B">
              <w:rPr>
                <w:rFonts w:ascii="Tahoma" w:hAnsi="Tahoma" w:cs="Tahoma"/>
                <w:b/>
                <w:bCs/>
                <w:sz w:val="16"/>
                <w:szCs w:val="16"/>
              </w:rPr>
              <w:t>Cultura de Fezes</w:t>
            </w:r>
            <w:r w:rsidR="00F26A3F">
              <w:rPr>
                <w:rFonts w:ascii="Tahoma" w:hAnsi="Tahoma" w:cs="Tahoma"/>
                <w:b/>
                <w:bCs/>
                <w:sz w:val="16"/>
                <w:szCs w:val="16"/>
              </w:rPr>
              <w:t>:</w:t>
            </w:r>
            <w:r w:rsidRPr="0070532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F26A3F" w:rsidRPr="00F26A3F">
              <w:rPr>
                <w:rFonts w:ascii="Tahoma" w:hAnsi="Tahoma" w:cs="Tahoma"/>
                <w:sz w:val="16"/>
                <w:szCs w:val="16"/>
              </w:rPr>
              <w:t>s</w:t>
            </w:r>
            <w:r w:rsidRPr="00D447CD">
              <w:rPr>
                <w:rFonts w:ascii="Tahoma" w:hAnsi="Tahoma" w:cs="Tahoma"/>
                <w:sz w:val="16"/>
                <w:szCs w:val="16"/>
              </w:rPr>
              <w:t xml:space="preserve">eguir o procedimento </w:t>
            </w:r>
            <w:r w:rsidR="00F26A3F">
              <w:rPr>
                <w:rFonts w:ascii="Tahoma" w:hAnsi="Tahoma" w:cs="Tahoma"/>
                <w:sz w:val="16"/>
                <w:szCs w:val="16"/>
              </w:rPr>
              <w:t>do parasitológico simples,</w:t>
            </w:r>
            <w:r w:rsidRPr="00D447CD">
              <w:rPr>
                <w:rFonts w:ascii="Tahoma" w:hAnsi="Tahoma" w:cs="Tahoma"/>
                <w:sz w:val="16"/>
                <w:szCs w:val="16"/>
              </w:rPr>
              <w:br/>
            </w:r>
            <w:r w:rsidR="00F26A3F">
              <w:rPr>
                <w:rFonts w:ascii="Tahoma" w:hAnsi="Tahoma" w:cs="Tahoma"/>
                <w:sz w:val="16"/>
                <w:szCs w:val="16"/>
              </w:rPr>
              <w:t>a</w:t>
            </w:r>
            <w:r w:rsidRPr="00D447CD">
              <w:rPr>
                <w:rFonts w:ascii="Tahoma" w:hAnsi="Tahoma" w:cs="Tahoma"/>
                <w:sz w:val="16"/>
                <w:szCs w:val="16"/>
              </w:rPr>
              <w:t xml:space="preserve">pós a coleta, encaminhar ao laboratório em até </w:t>
            </w:r>
            <w:r>
              <w:rPr>
                <w:rFonts w:ascii="Tahoma" w:hAnsi="Tahoma" w:cs="Tahoma"/>
                <w:sz w:val="16"/>
                <w:szCs w:val="16"/>
              </w:rPr>
              <w:t xml:space="preserve">2 horas, em temperatura </w:t>
            </w:r>
            <w:r w:rsidRPr="00D447CD">
              <w:rPr>
                <w:rFonts w:ascii="Tahoma" w:hAnsi="Tahoma" w:cs="Tahoma"/>
                <w:sz w:val="16"/>
                <w:szCs w:val="16"/>
              </w:rPr>
              <w:t>ambiente</w:t>
            </w:r>
            <w:r>
              <w:rPr>
                <w:rFonts w:ascii="Tahoma" w:hAnsi="Tahoma" w:cs="Tahoma"/>
                <w:sz w:val="16"/>
                <w:szCs w:val="16"/>
              </w:rPr>
              <w:t>. O coletor</w:t>
            </w:r>
            <w:r w:rsidR="00F26A3F">
              <w:rPr>
                <w:rFonts w:ascii="Tahoma" w:hAnsi="Tahoma" w:cs="Tahoma"/>
                <w:sz w:val="16"/>
                <w:szCs w:val="16"/>
              </w:rPr>
              <w:t xml:space="preserve"> estéril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26A3F">
              <w:rPr>
                <w:rFonts w:ascii="Tahoma" w:hAnsi="Tahoma" w:cs="Tahoma"/>
                <w:sz w:val="16"/>
                <w:szCs w:val="16"/>
              </w:rPr>
              <w:t>poderá</w:t>
            </w:r>
            <w:r>
              <w:rPr>
                <w:rFonts w:ascii="Tahoma" w:hAnsi="Tahoma" w:cs="Tahoma"/>
                <w:sz w:val="16"/>
                <w:szCs w:val="16"/>
              </w:rPr>
              <w:t xml:space="preserve"> ser </w:t>
            </w:r>
            <w:r w:rsidR="00F26A3F">
              <w:rPr>
                <w:rFonts w:ascii="Tahoma" w:hAnsi="Tahoma" w:cs="Tahoma"/>
                <w:sz w:val="16"/>
                <w:szCs w:val="16"/>
              </w:rPr>
              <w:t>entregue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26A3F">
              <w:rPr>
                <w:rFonts w:ascii="Tahoma" w:hAnsi="Tahoma" w:cs="Tahoma"/>
                <w:sz w:val="16"/>
                <w:szCs w:val="16"/>
              </w:rPr>
              <w:t>pelo laboratório de análise clínica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="00F26A3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4660C">
              <w:rPr>
                <w:rFonts w:ascii="Tahoma" w:hAnsi="Tahoma" w:cs="Tahoma"/>
                <w:sz w:val="16"/>
                <w:szCs w:val="16"/>
              </w:rPr>
              <w:t>A amostra não pode ser refrigerada.</w:t>
            </w:r>
          </w:p>
          <w:p w14:paraId="37B2CFC1" w14:textId="2EF4EF42" w:rsidR="00276B70" w:rsidRDefault="00276B70" w:rsidP="00FC6FF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0532B">
              <w:rPr>
                <w:rFonts w:ascii="Tahoma" w:hAnsi="Tahoma" w:cs="Tahoma"/>
                <w:b/>
                <w:bCs/>
                <w:sz w:val="16"/>
                <w:szCs w:val="16"/>
              </w:rPr>
              <w:t>Crianças muito pequenas</w:t>
            </w:r>
            <w:r w:rsidR="00FC6FF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: </w:t>
            </w:r>
            <w:r w:rsidR="00FC6FF5" w:rsidRPr="00FC6FF5">
              <w:rPr>
                <w:rFonts w:ascii="Tahoma" w:hAnsi="Tahoma" w:cs="Tahoma"/>
                <w:sz w:val="16"/>
                <w:szCs w:val="16"/>
              </w:rPr>
              <w:t>n</w:t>
            </w:r>
            <w:r w:rsidRPr="0024660C">
              <w:rPr>
                <w:rFonts w:ascii="Tahoma" w:hAnsi="Tahoma" w:cs="Tahoma"/>
                <w:sz w:val="16"/>
                <w:szCs w:val="16"/>
              </w:rPr>
              <w:t>ão utilizar as fezes da fralda quando estiver diarreica ou líquida. Encaminhar ao laboratório em até 2 horas se em temperatura ambiente ou em até 24 horas se refrigerada.</w:t>
            </w:r>
          </w:p>
          <w:p w14:paraId="19677453" w14:textId="5362945D" w:rsidR="00F26A3F" w:rsidRPr="00FA744E" w:rsidRDefault="00F26A3F" w:rsidP="00F26A3F">
            <w:pPr>
              <w:pStyle w:val="NormalWeb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PROT.LAB.001.00 – MANUAL DE COLETA</w:t>
            </w:r>
          </w:p>
          <w:p w14:paraId="2690BB20" w14:textId="30E64262" w:rsidR="00F26A3F" w:rsidRDefault="00F26A3F" w:rsidP="00276B70">
            <w:pPr>
              <w:jc w:val="both"/>
            </w:pPr>
          </w:p>
          <w:p w14:paraId="17FB7706" w14:textId="166E7525" w:rsidR="00956D4E" w:rsidRDefault="00956D4E" w:rsidP="00276B70">
            <w:pPr>
              <w:jc w:val="both"/>
            </w:pPr>
            <w:r>
              <w:rPr>
                <w:noProof/>
              </w:rPr>
              <w:drawing>
                <wp:inline distT="0" distB="0" distL="0" distR="0" wp14:anchorId="4D2E6BC2" wp14:editId="12DA31E2">
                  <wp:extent cx="3173171" cy="638175"/>
                  <wp:effectExtent l="0" t="0" r="825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8426" cy="673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6" w:type="dxa"/>
          </w:tcPr>
          <w:p w14:paraId="32351290" w14:textId="77777777" w:rsidR="00956D4E" w:rsidRDefault="00956D4E" w:rsidP="00956D4E"/>
          <w:p w14:paraId="24402932" w14:textId="17BE4123" w:rsidR="00956D4E" w:rsidRDefault="00956D4E" w:rsidP="00956D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177B4445" wp14:editId="6EEFD90F">
                  <wp:extent cx="1350962" cy="304728"/>
                  <wp:effectExtent l="0" t="0" r="1905" b="635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415" cy="317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79210E" w14:textId="77777777" w:rsidR="00956D4E" w:rsidRDefault="00956D4E" w:rsidP="00956D4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5945FBB" w14:textId="529E882D" w:rsidR="00FC6FF5" w:rsidRPr="00D447CD" w:rsidRDefault="00FC6FF5" w:rsidP="00FC6FF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ORIENTAÇÃO PARA </w:t>
            </w:r>
            <w:r w:rsidRPr="00D447CD">
              <w:rPr>
                <w:rFonts w:ascii="Tahoma" w:hAnsi="Tahoma" w:cs="Tahoma"/>
                <w:b/>
                <w:bCs/>
                <w:sz w:val="16"/>
                <w:szCs w:val="16"/>
              </w:rPr>
              <w:t>COLETA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DE</w:t>
            </w:r>
            <w:r w:rsidRPr="00D447CD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FEZES</w:t>
            </w:r>
          </w:p>
          <w:p w14:paraId="482958CF" w14:textId="77777777" w:rsidR="00FC6FF5" w:rsidRPr="00D447CD" w:rsidRDefault="00FC6FF5" w:rsidP="00FC6FF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0532B">
              <w:rPr>
                <w:rFonts w:ascii="Tahoma" w:hAnsi="Tahoma" w:cs="Tahoma"/>
                <w:b/>
                <w:sz w:val="16"/>
                <w:szCs w:val="16"/>
              </w:rPr>
              <w:t>NÃO É NECESSÁRIO ENCHER O RECIPIENTE ATÉ A BORDA</w:t>
            </w:r>
          </w:p>
          <w:p w14:paraId="7540C8CD" w14:textId="77777777" w:rsidR="00FC6FF5" w:rsidRPr="00D447CD" w:rsidRDefault="00FC6FF5" w:rsidP="00FC6FF5">
            <w:pPr>
              <w:shd w:val="clear" w:color="auto" w:fill="FFFFFF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447CD">
              <w:rPr>
                <w:rFonts w:ascii="Tahoma" w:hAnsi="Tahoma" w:cs="Tahoma"/>
                <w:sz w:val="16"/>
                <w:szCs w:val="16"/>
              </w:rPr>
              <w:t xml:space="preserve">Colher fezes em recipiente limpo de boca larga, tomando cuidado </w:t>
            </w:r>
            <w:r>
              <w:rPr>
                <w:rFonts w:ascii="Tahoma" w:hAnsi="Tahoma" w:cs="Tahoma"/>
                <w:sz w:val="16"/>
                <w:szCs w:val="16"/>
              </w:rPr>
              <w:t>para</w:t>
            </w:r>
            <w:r w:rsidRPr="00D447CD">
              <w:rPr>
                <w:rFonts w:ascii="Tahoma" w:hAnsi="Tahoma" w:cs="Tahoma"/>
                <w:sz w:val="16"/>
                <w:szCs w:val="16"/>
              </w:rPr>
              <w:t xml:space="preserve"> não contaminar as fezes com a urina ou </w:t>
            </w:r>
            <w:r w:rsidRPr="0070532B">
              <w:rPr>
                <w:rFonts w:ascii="Tahoma" w:hAnsi="Tahoma" w:cs="Tahoma"/>
                <w:sz w:val="16"/>
                <w:szCs w:val="16"/>
              </w:rPr>
              <w:t>água</w:t>
            </w:r>
            <w:r w:rsidRPr="00D447CD">
              <w:rPr>
                <w:rFonts w:ascii="Tahoma" w:hAnsi="Tahoma" w:cs="Tahoma"/>
                <w:sz w:val="16"/>
                <w:szCs w:val="16"/>
              </w:rPr>
              <w:t xml:space="preserve"> do vaso sanitário. Usando uma pazinha, colher uma porção</w:t>
            </w:r>
            <w:r>
              <w:rPr>
                <w:rFonts w:ascii="Tahoma" w:hAnsi="Tahoma" w:cs="Tahoma"/>
                <w:sz w:val="16"/>
                <w:szCs w:val="16"/>
              </w:rPr>
              <w:t xml:space="preserve"> pequena</w:t>
            </w:r>
            <w:r w:rsidRPr="00D447CD">
              <w:rPr>
                <w:rFonts w:ascii="Tahoma" w:hAnsi="Tahoma" w:cs="Tahoma"/>
                <w:sz w:val="16"/>
                <w:szCs w:val="16"/>
              </w:rPr>
              <w:t xml:space="preserve"> e colocar no frasco coletor. </w:t>
            </w:r>
            <w:r w:rsidRPr="00F26A3F">
              <w:rPr>
                <w:rFonts w:ascii="Tahoma" w:hAnsi="Tahoma" w:cs="Tahoma"/>
                <w:b/>
                <w:bCs/>
                <w:sz w:val="16"/>
                <w:szCs w:val="16"/>
              </w:rPr>
              <w:t>Se for observada presença de muco ou sangue, colher também es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sa</w:t>
            </w:r>
            <w:r w:rsidRPr="00F26A3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porção das fezes, sendo muito importante para análise.</w:t>
            </w:r>
          </w:p>
          <w:p w14:paraId="516444E0" w14:textId="77777777" w:rsidR="00FC6FF5" w:rsidRPr="00D447CD" w:rsidRDefault="00FC6FF5" w:rsidP="00FC6FF5">
            <w:pPr>
              <w:shd w:val="clear" w:color="auto" w:fill="FFFFFF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447CD">
              <w:rPr>
                <w:rFonts w:ascii="Tahoma" w:hAnsi="Tahoma" w:cs="Tahoma"/>
                <w:sz w:val="16"/>
                <w:szCs w:val="16"/>
              </w:rPr>
              <w:t>Tampar bem o frasco e encaminhar ao laboratório.</w:t>
            </w:r>
          </w:p>
          <w:p w14:paraId="0EB32E81" w14:textId="77777777" w:rsidR="00FC6FF5" w:rsidRPr="00F26A3F" w:rsidRDefault="00FC6FF5" w:rsidP="00FC6FF5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A3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Tipos de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E</w:t>
            </w:r>
            <w:r w:rsidRPr="00F26A3F">
              <w:rPr>
                <w:rFonts w:ascii="Tahoma" w:hAnsi="Tahoma" w:cs="Tahoma"/>
                <w:b/>
                <w:bCs/>
                <w:sz w:val="16"/>
                <w:szCs w:val="16"/>
              </w:rPr>
              <w:t>xames de Fezes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:</w:t>
            </w:r>
          </w:p>
          <w:p w14:paraId="0B0BB846" w14:textId="77777777" w:rsidR="00FC6FF5" w:rsidRPr="00D447CD" w:rsidRDefault="00FC6FF5" w:rsidP="00FC6FF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</w:t>
            </w:r>
            <w:r w:rsidRPr="0070532B">
              <w:rPr>
                <w:rFonts w:ascii="Tahoma" w:hAnsi="Tahoma" w:cs="Tahoma"/>
                <w:b/>
                <w:bCs/>
                <w:sz w:val="16"/>
                <w:szCs w:val="16"/>
              </w:rPr>
              <w:t>arasitológico simples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:</w:t>
            </w:r>
            <w:r w:rsidRPr="0070532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pode ser colhido</w:t>
            </w:r>
            <w:r w:rsidRPr="00D447CD">
              <w:rPr>
                <w:rFonts w:ascii="Tahoma" w:hAnsi="Tahoma" w:cs="Tahoma"/>
                <w:sz w:val="16"/>
                <w:szCs w:val="16"/>
              </w:rPr>
              <w:t xml:space="preserve"> em qualquer horário do dia. Enviar ao laboratório em até 2 horas após a coleta, se em temperatura ambiente, caso não seja possível, cons</w:t>
            </w:r>
            <w:r>
              <w:rPr>
                <w:rFonts w:ascii="Tahoma" w:hAnsi="Tahoma" w:cs="Tahoma"/>
                <w:sz w:val="16"/>
                <w:szCs w:val="16"/>
              </w:rPr>
              <w:t>ervá-la em geladeira no máximo 2</w:t>
            </w:r>
            <w:r w:rsidRPr="00D447CD">
              <w:rPr>
                <w:rFonts w:ascii="Tahoma" w:hAnsi="Tahoma" w:cs="Tahoma"/>
                <w:sz w:val="16"/>
                <w:szCs w:val="16"/>
              </w:rPr>
              <w:t>4 horas até a entrega ao laboratório.</w:t>
            </w:r>
          </w:p>
          <w:p w14:paraId="5BA90BC0" w14:textId="77777777" w:rsidR="00FC6FF5" w:rsidRDefault="00FC6FF5" w:rsidP="00FC6FF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</w:t>
            </w:r>
            <w:r w:rsidRPr="0070532B">
              <w:rPr>
                <w:rFonts w:ascii="Tahoma" w:hAnsi="Tahoma" w:cs="Tahoma"/>
                <w:b/>
                <w:bCs/>
                <w:sz w:val="16"/>
                <w:szCs w:val="16"/>
              </w:rPr>
              <w:t>arasitológico com conservante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(Formalina 10%): </w:t>
            </w:r>
            <w:r>
              <w:rPr>
                <w:rFonts w:ascii="Tahoma" w:hAnsi="Tahoma" w:cs="Tahoma"/>
                <w:sz w:val="16"/>
                <w:szCs w:val="16"/>
              </w:rPr>
              <w:t>em</w:t>
            </w:r>
            <w:r w:rsidRPr="006F0333">
              <w:rPr>
                <w:rFonts w:ascii="Tahoma" w:hAnsi="Tahoma" w:cs="Tahoma"/>
                <w:bCs/>
                <w:sz w:val="16"/>
                <w:szCs w:val="16"/>
              </w:rPr>
              <w:t xml:space="preserve"> um recipiente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com conservante</w:t>
            </w:r>
            <w:r w:rsidRPr="006F0333">
              <w:rPr>
                <w:rFonts w:ascii="Tahoma" w:hAnsi="Tahoma" w:cs="Tahoma"/>
                <w:bCs/>
                <w:sz w:val="16"/>
                <w:szCs w:val="16"/>
              </w:rPr>
              <w:t xml:space="preserve"> irá depositar uma pequena amostra de fezes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durante três dias (alternados ou não), c</w:t>
            </w:r>
            <w:r w:rsidRPr="006F0333">
              <w:rPr>
                <w:rFonts w:ascii="Tahoma" w:hAnsi="Tahoma" w:cs="Tahoma"/>
                <w:bCs/>
                <w:sz w:val="16"/>
                <w:szCs w:val="16"/>
              </w:rPr>
              <w:t>oletar, como parasitológico comum. Após colocar as fezes no frasco, fechar bem e agitar para homogeneizar a amostra no líquido conservante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. Não é necessário conservar na geladeira e o prazo de entrega é de 7 dias após a primeira coleta.</w:t>
            </w:r>
          </w:p>
          <w:p w14:paraId="7F34B909" w14:textId="77777777" w:rsidR="00FC6FF5" w:rsidRPr="00F26A3F" w:rsidRDefault="00FC6FF5" w:rsidP="00FC6FF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</w:t>
            </w:r>
            <w:r w:rsidRPr="0070532B">
              <w:rPr>
                <w:rFonts w:ascii="Tahoma" w:hAnsi="Tahoma" w:cs="Tahoma"/>
                <w:b/>
                <w:bCs/>
                <w:sz w:val="16"/>
                <w:szCs w:val="16"/>
              </w:rPr>
              <w:t>arasitológico seriado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: </w:t>
            </w:r>
            <w:r w:rsidRPr="00D447C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s</w:t>
            </w:r>
            <w:r w:rsidRPr="00D447CD">
              <w:rPr>
                <w:rFonts w:ascii="Tahoma" w:hAnsi="Tahoma" w:cs="Tahoma"/>
                <w:sz w:val="16"/>
                <w:szCs w:val="16"/>
              </w:rPr>
              <w:t>eguir o procedimento básico de coleta 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447CD">
              <w:rPr>
                <w:rFonts w:ascii="Tahoma" w:hAnsi="Tahoma" w:cs="Tahoma"/>
                <w:sz w:val="16"/>
                <w:szCs w:val="16"/>
              </w:rPr>
              <w:t>fezes</w:t>
            </w:r>
            <w:r>
              <w:rPr>
                <w:rFonts w:ascii="Tahoma" w:hAnsi="Tahoma" w:cs="Tahoma"/>
                <w:sz w:val="16"/>
                <w:szCs w:val="16"/>
              </w:rPr>
              <w:t>, c</w:t>
            </w:r>
            <w:r w:rsidRPr="00D447CD">
              <w:rPr>
                <w:rFonts w:ascii="Tahoma" w:hAnsi="Tahoma" w:cs="Tahoma"/>
                <w:sz w:val="16"/>
                <w:szCs w:val="16"/>
              </w:rPr>
              <w:t>olher as fezes em dias alternados</w:t>
            </w:r>
            <w:r>
              <w:rPr>
                <w:rFonts w:ascii="Tahoma" w:hAnsi="Tahoma" w:cs="Tahoma"/>
                <w:sz w:val="16"/>
                <w:szCs w:val="16"/>
              </w:rPr>
              <w:t xml:space="preserve"> ou não, conforme orientação médica</w:t>
            </w:r>
            <w:r w:rsidRPr="00D447CD">
              <w:rPr>
                <w:rFonts w:ascii="Tahoma" w:hAnsi="Tahoma" w:cs="Tahoma"/>
                <w:sz w:val="16"/>
                <w:szCs w:val="16"/>
              </w:rPr>
              <w:t>. A cada coleta encaminhar a amostra ao laboratório em até 2 horas em temp</w:t>
            </w:r>
            <w:r>
              <w:rPr>
                <w:rFonts w:ascii="Tahoma" w:hAnsi="Tahoma" w:cs="Tahoma"/>
                <w:sz w:val="16"/>
                <w:szCs w:val="16"/>
              </w:rPr>
              <w:t>eratura ambiente ou no máximo 24</w:t>
            </w:r>
            <w:r w:rsidRPr="00D447CD">
              <w:rPr>
                <w:rFonts w:ascii="Tahoma" w:hAnsi="Tahoma" w:cs="Tahoma"/>
                <w:sz w:val="16"/>
                <w:szCs w:val="16"/>
              </w:rPr>
              <w:t xml:space="preserve"> horas se refrigerada.</w:t>
            </w:r>
            <w:r>
              <w:rPr>
                <w:rFonts w:ascii="Tahoma" w:hAnsi="Tahoma" w:cs="Tahoma"/>
                <w:sz w:val="16"/>
                <w:szCs w:val="16"/>
              </w:rPr>
              <w:t xml:space="preserve"> Não podendo passar de sete dias da primeira para a última amostra. </w:t>
            </w:r>
          </w:p>
          <w:p w14:paraId="24AB8AE1" w14:textId="77777777" w:rsidR="00FC6FF5" w:rsidRPr="0024660C" w:rsidRDefault="00FC6FF5" w:rsidP="00FC6FF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0532B">
              <w:rPr>
                <w:rFonts w:ascii="Tahoma" w:hAnsi="Tahoma" w:cs="Tahoma"/>
                <w:b/>
                <w:bCs/>
                <w:sz w:val="16"/>
                <w:szCs w:val="16"/>
              </w:rPr>
              <w:t>Cultura de Fezes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:</w:t>
            </w:r>
            <w:r w:rsidRPr="0070532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F26A3F">
              <w:rPr>
                <w:rFonts w:ascii="Tahoma" w:hAnsi="Tahoma" w:cs="Tahoma"/>
                <w:sz w:val="16"/>
                <w:szCs w:val="16"/>
              </w:rPr>
              <w:t>s</w:t>
            </w:r>
            <w:r w:rsidRPr="00D447CD">
              <w:rPr>
                <w:rFonts w:ascii="Tahoma" w:hAnsi="Tahoma" w:cs="Tahoma"/>
                <w:sz w:val="16"/>
                <w:szCs w:val="16"/>
              </w:rPr>
              <w:t xml:space="preserve">eguir o procedimento </w:t>
            </w:r>
            <w:r>
              <w:rPr>
                <w:rFonts w:ascii="Tahoma" w:hAnsi="Tahoma" w:cs="Tahoma"/>
                <w:sz w:val="16"/>
                <w:szCs w:val="16"/>
              </w:rPr>
              <w:t>do parasitológico simples,</w:t>
            </w:r>
            <w:r w:rsidRPr="00D447CD">
              <w:rPr>
                <w:rFonts w:ascii="Tahoma" w:hAnsi="Tahoma" w:cs="Tahoma"/>
                <w:sz w:val="16"/>
                <w:szCs w:val="16"/>
              </w:rPr>
              <w:br/>
            </w: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D447CD">
              <w:rPr>
                <w:rFonts w:ascii="Tahoma" w:hAnsi="Tahoma" w:cs="Tahoma"/>
                <w:sz w:val="16"/>
                <w:szCs w:val="16"/>
              </w:rPr>
              <w:t xml:space="preserve">pós a coleta, encaminhar ao laboratório em até </w:t>
            </w:r>
            <w:r>
              <w:rPr>
                <w:rFonts w:ascii="Tahoma" w:hAnsi="Tahoma" w:cs="Tahoma"/>
                <w:sz w:val="16"/>
                <w:szCs w:val="16"/>
              </w:rPr>
              <w:t xml:space="preserve">2 horas, em temperatura </w:t>
            </w:r>
            <w:r w:rsidRPr="00D447CD">
              <w:rPr>
                <w:rFonts w:ascii="Tahoma" w:hAnsi="Tahoma" w:cs="Tahoma"/>
                <w:sz w:val="16"/>
                <w:szCs w:val="16"/>
              </w:rPr>
              <w:t>ambiente</w:t>
            </w:r>
            <w:r>
              <w:rPr>
                <w:rFonts w:ascii="Tahoma" w:hAnsi="Tahoma" w:cs="Tahoma"/>
                <w:sz w:val="16"/>
                <w:szCs w:val="16"/>
              </w:rPr>
              <w:t xml:space="preserve">. O coletor estéril poderá ser entregue pelo laboratório de análise clínica. </w:t>
            </w:r>
            <w:r w:rsidRPr="0024660C">
              <w:rPr>
                <w:rFonts w:ascii="Tahoma" w:hAnsi="Tahoma" w:cs="Tahoma"/>
                <w:sz w:val="16"/>
                <w:szCs w:val="16"/>
              </w:rPr>
              <w:t>A amostra não pode ser refrigerada.</w:t>
            </w:r>
          </w:p>
          <w:p w14:paraId="63FB8FE9" w14:textId="77777777" w:rsidR="00FC6FF5" w:rsidRDefault="00FC6FF5" w:rsidP="00FC6FF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0532B">
              <w:rPr>
                <w:rFonts w:ascii="Tahoma" w:hAnsi="Tahoma" w:cs="Tahoma"/>
                <w:b/>
                <w:bCs/>
                <w:sz w:val="16"/>
                <w:szCs w:val="16"/>
              </w:rPr>
              <w:t>Crianças muito pequenas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: </w:t>
            </w:r>
            <w:r w:rsidRPr="00FC6FF5">
              <w:rPr>
                <w:rFonts w:ascii="Tahoma" w:hAnsi="Tahoma" w:cs="Tahoma"/>
                <w:sz w:val="16"/>
                <w:szCs w:val="16"/>
              </w:rPr>
              <w:t>n</w:t>
            </w:r>
            <w:r w:rsidRPr="0024660C">
              <w:rPr>
                <w:rFonts w:ascii="Tahoma" w:hAnsi="Tahoma" w:cs="Tahoma"/>
                <w:sz w:val="16"/>
                <w:szCs w:val="16"/>
              </w:rPr>
              <w:t>ão utilizar as fezes da fralda quando estiver diarreica ou líquida. Encaminhar ao laboratório em até 2 horas se em temperatura ambiente ou em até 24 horas se refrigerada.</w:t>
            </w:r>
          </w:p>
          <w:p w14:paraId="44CCC3FF" w14:textId="77777777" w:rsidR="00FC6FF5" w:rsidRPr="00FA744E" w:rsidRDefault="00FC6FF5" w:rsidP="00FC6FF5">
            <w:pPr>
              <w:pStyle w:val="NormalWeb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PROT.LAB.001.00 – MANUAL DE COLETA</w:t>
            </w:r>
          </w:p>
          <w:p w14:paraId="3AFF2497" w14:textId="77777777" w:rsidR="00F8626C" w:rsidRDefault="00F8626C" w:rsidP="00F8626C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F7A3CF9" w14:textId="77777777" w:rsidR="00FC6FF5" w:rsidRDefault="00FC6FF5" w:rsidP="00F8626C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9B57D8E" w14:textId="77777777" w:rsidR="00FC6FF5" w:rsidRDefault="00FC6FF5" w:rsidP="00F8626C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367DE5E" w14:textId="77777777" w:rsidR="00F8626C" w:rsidRDefault="00F8626C" w:rsidP="00F8626C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511E045" w14:textId="2B287C1A" w:rsidR="00956D4E" w:rsidRDefault="00956D4E" w:rsidP="00956D4E">
            <w:pPr>
              <w:ind w:left="360"/>
              <w:jc w:val="both"/>
            </w:pPr>
            <w:r>
              <w:rPr>
                <w:noProof/>
              </w:rPr>
              <w:drawing>
                <wp:inline distT="0" distB="0" distL="0" distR="0" wp14:anchorId="4981B1C4" wp14:editId="4774686A">
                  <wp:extent cx="3150439" cy="560480"/>
                  <wp:effectExtent l="0" t="0" r="0" b="0"/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6002" cy="575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73C1EA" w14:textId="77777777" w:rsidR="007C0999" w:rsidRDefault="007C0999"/>
    <w:sectPr w:rsidR="007C0999" w:rsidSect="000B4B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5BE4"/>
    <w:multiLevelType w:val="hybridMultilevel"/>
    <w:tmpl w:val="F800C4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D7780"/>
    <w:multiLevelType w:val="hybridMultilevel"/>
    <w:tmpl w:val="33ACD3F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D7E3C"/>
    <w:multiLevelType w:val="hybridMultilevel"/>
    <w:tmpl w:val="33ACD3F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A04C2"/>
    <w:multiLevelType w:val="hybridMultilevel"/>
    <w:tmpl w:val="33ACD3F4"/>
    <w:lvl w:ilvl="0" w:tplc="2E943C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9714A"/>
    <w:multiLevelType w:val="hybridMultilevel"/>
    <w:tmpl w:val="33ACD3F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557324">
    <w:abstractNumId w:val="3"/>
  </w:num>
  <w:num w:numId="2" w16cid:durableId="1755085465">
    <w:abstractNumId w:val="4"/>
  </w:num>
  <w:num w:numId="3" w16cid:durableId="312754687">
    <w:abstractNumId w:val="2"/>
  </w:num>
  <w:num w:numId="4" w16cid:durableId="1004431922">
    <w:abstractNumId w:val="1"/>
  </w:num>
  <w:num w:numId="5" w16cid:durableId="64569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42"/>
    <w:rsid w:val="000B4B42"/>
    <w:rsid w:val="00276B70"/>
    <w:rsid w:val="007C0999"/>
    <w:rsid w:val="00956D4E"/>
    <w:rsid w:val="009A1B3E"/>
    <w:rsid w:val="00F26A3F"/>
    <w:rsid w:val="00F8626C"/>
    <w:rsid w:val="00FC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CDD5D"/>
  <w15:chartTrackingRefBased/>
  <w15:docId w15:val="{91AAA754-5521-476D-94C6-7E7CFAE8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B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B4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B4B42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nhideWhenUsed/>
    <w:rsid w:val="00F26A3F"/>
    <w:pPr>
      <w:spacing w:after="0" w:line="360" w:lineRule="auto"/>
    </w:pPr>
    <w:rPr>
      <w:rFonts w:ascii="Times New Roman" w:eastAsia="Times New Roman" w:hAnsi="Times New Roman" w:cs="Times New Roman"/>
      <w:color w:val="444444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616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Erdenia Cavalcanti</dc:creator>
  <cp:keywords/>
  <dc:description/>
  <cp:lastModifiedBy>Jarina Dantas</cp:lastModifiedBy>
  <cp:revision>3</cp:revision>
  <cp:lastPrinted>2023-11-30T18:22:00Z</cp:lastPrinted>
  <dcterms:created xsi:type="dcterms:W3CDTF">2023-11-30T19:32:00Z</dcterms:created>
  <dcterms:modified xsi:type="dcterms:W3CDTF">2023-12-12T15:48:00Z</dcterms:modified>
</cp:coreProperties>
</file>